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C9" w:rsidRPr="007B1966" w:rsidRDefault="00E215C9" w:rsidP="00E215C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5139690</wp:posOffset>
            </wp:positionH>
            <wp:positionV relativeFrom="paragraph">
              <wp:posOffset>-272415</wp:posOffset>
            </wp:positionV>
            <wp:extent cx="942975" cy="1162050"/>
            <wp:effectExtent l="19050" t="0" r="9525" b="0"/>
            <wp:wrapTight wrapText="bothSides">
              <wp:wrapPolygon edited="0">
                <wp:start x="-436" y="0"/>
                <wp:lineTo x="-436" y="21246"/>
                <wp:lineTo x="21818" y="21246"/>
                <wp:lineTo x="21818" y="0"/>
                <wp:lineTo x="-436" y="0"/>
              </wp:wrapPolygon>
            </wp:wrapTight>
            <wp:docPr id="2" name="Рисунок 2" descr="елочка_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лочка_логот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           </w:t>
      </w:r>
      <w:r w:rsidRPr="00E215C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Роль</w:t>
      </w:r>
      <w:r w:rsidRPr="00E215C9">
        <w:rPr>
          <w:rFonts w:ascii="Tempus Sans ITC" w:eastAsia="Times New Roman" w:hAnsi="Tempus Sans ITC" w:cs="Times New Roman"/>
          <w:b/>
          <w:bCs/>
          <w:i/>
          <w:iCs/>
          <w:sz w:val="40"/>
          <w:szCs w:val="40"/>
          <w:lang w:eastAsia="ru-RU"/>
        </w:rPr>
        <w:t> </w:t>
      </w:r>
      <w:r w:rsidRPr="00E215C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отца</w:t>
      </w:r>
      <w:r w:rsidRPr="00E215C9">
        <w:rPr>
          <w:rFonts w:ascii="Tempus Sans ITC" w:eastAsia="Times New Roman" w:hAnsi="Tempus Sans ITC" w:cs="Times New Roman"/>
          <w:b/>
          <w:bCs/>
          <w:i/>
          <w:iCs/>
          <w:sz w:val="40"/>
          <w:szCs w:val="40"/>
          <w:lang w:eastAsia="ru-RU"/>
        </w:rPr>
        <w:t> </w:t>
      </w:r>
      <w:r w:rsidRPr="00E215C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в</w:t>
      </w:r>
      <w:r w:rsidRPr="00E215C9">
        <w:rPr>
          <w:rFonts w:ascii="Tempus Sans ITC" w:eastAsia="Times New Roman" w:hAnsi="Tempus Sans ITC" w:cs="Times New Roman"/>
          <w:b/>
          <w:bCs/>
          <w:i/>
          <w:iCs/>
          <w:sz w:val="40"/>
          <w:szCs w:val="40"/>
          <w:lang w:eastAsia="ru-RU"/>
        </w:rPr>
        <w:t> </w:t>
      </w:r>
      <w:r w:rsidRPr="00E215C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воспитании</w:t>
      </w:r>
      <w:r w:rsidRPr="00E215C9">
        <w:rPr>
          <w:rFonts w:ascii="Tempus Sans ITC" w:eastAsia="Times New Roman" w:hAnsi="Tempus Sans ITC" w:cs="Times New Roman"/>
          <w:b/>
          <w:bCs/>
          <w:i/>
          <w:iCs/>
          <w:sz w:val="40"/>
          <w:szCs w:val="40"/>
          <w:lang w:eastAsia="ru-RU"/>
        </w:rPr>
        <w:t> </w:t>
      </w:r>
      <w:r w:rsidRPr="00E215C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детей</w:t>
      </w:r>
      <w:r w:rsidRPr="00E215C9">
        <w:rPr>
          <w:rFonts w:ascii="Tempus Sans ITC" w:eastAsia="Times New Roman" w:hAnsi="Tempus Sans ITC" w:cs="Times New Roman"/>
          <w:b/>
          <w:bCs/>
          <w:sz w:val="40"/>
          <w:szCs w:val="40"/>
          <w:lang w:eastAsia="ru-RU"/>
        </w:rPr>
        <w:t>.</w:t>
      </w:r>
    </w:p>
    <w:p w:rsidR="007B1966" w:rsidRPr="00E215C9" w:rsidRDefault="007B1966" w:rsidP="00E215C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bCs/>
          <w:i/>
          <w:iCs/>
          <w:sz w:val="36"/>
          <w:szCs w:val="36"/>
          <w:lang w:eastAsia="ru-RU"/>
        </w:rPr>
      </w:pPr>
    </w:p>
    <w:p w:rsidR="00E215C9" w:rsidRPr="00E215C9" w:rsidRDefault="00E215C9" w:rsidP="00E215C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15C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«Держась за руку хорошего человека, мальчик почти никогда не станет плохим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»</w:t>
      </w:r>
      <w:r>
        <w:rPr>
          <w:rFonts w:ascii="Verdana" w:eastAsia="Times New Roman" w:hAnsi="Verdana" w:cs="Times New Roman"/>
          <w:sz w:val="17"/>
          <w:szCs w:val="17"/>
          <w:lang w:eastAsia="ru-RU"/>
        </w:rPr>
        <w:t xml:space="preserve">     </w:t>
      </w:r>
      <w:r w:rsidRPr="00E215C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(народная мудрость)</w:t>
      </w:r>
    </w:p>
    <w:p w:rsid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</w:t>
      </w:r>
    </w:p>
    <w:p w:rsid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4371975" cy="5038725"/>
            <wp:effectExtent l="19050" t="0" r="9525" b="0"/>
            <wp:docPr id="1" name="Рисунок 1" descr="C:\Users\Галины\Desktop\file43561431_a5b4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ы\Desktop\file43561431_a5b42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488" cy="504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215C9" w:rsidRP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У каждого человека есть свои личностные проблемы. Порой мы и не предполагаем, что корни этих проблем надо искать в прошлом: в частности, во взаимоотношениях с отцом.</w:t>
      </w:r>
    </w:p>
    <w:p w:rsidR="00E215C9" w:rsidRP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Отец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- первый мужчина, с которым она начинает общаться в своей жизни. Отец может допускать ошибки, которые могут оказать огромное воздействие на судьбу детей. Рождаясь на свет, ребенок переживает сильнейший стресс. Это состояние усиливается еще и тем, что сразу после рождения он слышит чужие голоса медработников.</w:t>
      </w:r>
    </w:p>
    <w:p w:rsidR="00E215C9" w:rsidRP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Начиная с момента рождения, между младенцем и отцом существует бесспорная связь. Уже на шестой неделе жизни он различает голоса отца и матери. К 8 неделям он может отличить способы ухода за ним, применяемые отцом и матерью.</w:t>
      </w:r>
    </w:p>
    <w:p w:rsidR="00E215C9" w:rsidRP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В отце воплощено первое представление ребенка о том, каким должен быть мужчина. Сын видит, каким он станет, когда вырастет, а дочь</w:t>
      </w:r>
      <w:r w:rsidR="007967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- каким будет ее избранник. Отец является примером для подражания растущему мальчику. Если отец постоянно выходит из себя, оскорбляет свою жену, его сыновья будут относиться к своей матери и другим женщинам точно также.</w:t>
      </w:r>
    </w:p>
    <w:p w:rsidR="00E215C9" w:rsidRP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Девочки также нуждаются в хороших взаимоотношениях со своими отцами. Основная задача отца состоит в том, чтобы помочь своей дочери развить женственность. Растущая девочка нуждается в положительной отцовской оценке. Такая оценка является залогом того, что, повзрослев, она сможет испытать настоящую близость, комфорт и понимание во взаимоотношениях с мужем.</w:t>
      </w:r>
    </w:p>
    <w:p w:rsidR="00E215C9" w:rsidRP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Подчеркнутая самостоятельность, напористость, стремление выйти из сферы женских занятий и утвердить свое равноправие с мужчинами часто являются последствием детского желания привлечь внимание отца, доказать ему, что она достойна его любви.</w:t>
      </w:r>
    </w:p>
    <w:p w:rsidR="00E215C9" w:rsidRP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Девочки, с первых дней окруженные папиной любовью, вырастают более уверенными в собственной полноценности, чувствуют себя более защищенными.</w:t>
      </w:r>
    </w:p>
    <w:p w:rsidR="00E215C9" w:rsidRP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Отец может похвалить красивое платье дочери, или что-нибудь, что она сделала своими руками.</w:t>
      </w:r>
    </w:p>
    <w:p w:rsidR="00E215C9" w:rsidRP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Мальчикам очень необходима дружба и одобрение отца, они нуждаются в его обществе, его любви. Мальчик начнет чувствовать себя мужчиной и вести себя как мужчина благодаря способности подражать и брать пример с тех мужчин, которые рядом, и пользуются его расположением.</w:t>
      </w:r>
    </w:p>
    <w:p w:rsidR="00E215C9" w:rsidRP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15C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Важно помнить следующее:</w:t>
      </w: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 если родители кричат на ребенка, ругают или постоянно критикуют его, у него сложится впечатление, что они его не любят или просто не считаются с его душевными переживаниями. Мальчик будет испытывать напряжение в его обществе. Такой ребенок</w:t>
      </w:r>
      <w:r w:rsidR="007967F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скорее </w:t>
      </w:r>
      <w:proofErr w:type="gramStart"/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всего</w:t>
      </w:r>
      <w:proofErr w:type="gramEnd"/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потянется к матери и воспримет ее интересы.</w:t>
      </w:r>
    </w:p>
    <w:p w:rsidR="00E215C9" w:rsidRP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Ребенок будет с теплым чувством вспоминать сцены из детства только в том случае, если отец действительно был рядом с ним в критические моменты.</w:t>
      </w:r>
    </w:p>
    <w:p w:rsidR="00E215C9" w:rsidRDefault="00E215C9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15C9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Итак, если отец хочет, чтобы его сын вырос настоящим мужчиной, он не должен кричать на ребенка, когда тот плачет, стыдить его, заставлять заниматься неинтересными делами. Отец должен с удовольствием проводить время со своим сыном, давать ему почувствовать свою гордость и радость за его успехи.</w:t>
      </w:r>
    </w:p>
    <w:p w:rsidR="007967FD" w:rsidRDefault="007967FD" w:rsidP="007967F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967FD" w:rsidRDefault="007967FD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Консультацию на тему: </w:t>
      </w:r>
      <w:r w:rsidRPr="007967F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«Роль отца в воспитании детей»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предоставила воспитатель</w:t>
      </w:r>
      <w:r w:rsidRPr="007967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</w:t>
      </w:r>
      <w:r w:rsidRPr="007967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кв. категории МБДОУ «Ёлочка» Галина Светлана Владимировна (группа № 9).</w:t>
      </w:r>
    </w:p>
    <w:p w:rsidR="007967FD" w:rsidRPr="007967FD" w:rsidRDefault="007967FD" w:rsidP="00E215C9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sz w:val="17"/>
          <w:szCs w:val="17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4444365</wp:posOffset>
            </wp:positionH>
            <wp:positionV relativeFrom="paragraph">
              <wp:posOffset>264160</wp:posOffset>
            </wp:positionV>
            <wp:extent cx="1133475" cy="1352550"/>
            <wp:effectExtent l="19050" t="0" r="9525" b="0"/>
            <wp:wrapTight wrapText="bothSides">
              <wp:wrapPolygon edited="0">
                <wp:start x="-363" y="0"/>
                <wp:lineTo x="-363" y="21296"/>
                <wp:lineTo x="21782" y="21296"/>
                <wp:lineTo x="21782" y="0"/>
                <wp:lineTo x="-363" y="0"/>
              </wp:wrapPolygon>
            </wp:wrapTight>
            <wp:docPr id="7" name="Рисунок 2" descr="елочка_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лочка_логот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3585" w:rsidRPr="00E215C9" w:rsidRDefault="007967FD" w:rsidP="00E215C9">
      <w:pPr>
        <w:spacing w:line="360" w:lineRule="auto"/>
        <w:ind w:firstLine="709"/>
        <w:jc w:val="both"/>
      </w:pPr>
      <w:r>
        <w:t xml:space="preserve">                                       </w:t>
      </w:r>
    </w:p>
    <w:sectPr w:rsidR="009A3585" w:rsidRPr="00E215C9" w:rsidSect="009A358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AE5" w:rsidRDefault="007E6AE5" w:rsidP="007E6AE5">
      <w:pPr>
        <w:spacing w:after="0" w:line="240" w:lineRule="auto"/>
      </w:pPr>
      <w:r>
        <w:separator/>
      </w:r>
    </w:p>
  </w:endnote>
  <w:endnote w:type="continuationSeparator" w:id="0">
    <w:p w:rsidR="007E6AE5" w:rsidRDefault="007E6AE5" w:rsidP="007E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18287"/>
      <w:docPartObj>
        <w:docPartGallery w:val="Page Numbers (Bottom of Page)"/>
        <w:docPartUnique/>
      </w:docPartObj>
    </w:sdtPr>
    <w:sdtContent>
      <w:p w:rsidR="007E6AE5" w:rsidRDefault="007E6AE5">
        <w:pPr>
          <w:pStyle w:val="a7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7E6AE5" w:rsidRDefault="007E6A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AE5" w:rsidRDefault="007E6AE5" w:rsidP="007E6AE5">
      <w:pPr>
        <w:spacing w:after="0" w:line="240" w:lineRule="auto"/>
      </w:pPr>
      <w:r>
        <w:separator/>
      </w:r>
    </w:p>
  </w:footnote>
  <w:footnote w:type="continuationSeparator" w:id="0">
    <w:p w:rsidR="007E6AE5" w:rsidRDefault="007E6AE5" w:rsidP="007E6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5C9"/>
    <w:rsid w:val="0020560D"/>
    <w:rsid w:val="004578A6"/>
    <w:rsid w:val="00521365"/>
    <w:rsid w:val="00532230"/>
    <w:rsid w:val="006126FD"/>
    <w:rsid w:val="007967FD"/>
    <w:rsid w:val="007B1966"/>
    <w:rsid w:val="007E6AE5"/>
    <w:rsid w:val="009A3585"/>
    <w:rsid w:val="00B23726"/>
    <w:rsid w:val="00E02B01"/>
    <w:rsid w:val="00E21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5C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E6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6AE5"/>
  </w:style>
  <w:style w:type="paragraph" w:styleId="a7">
    <w:name w:val="footer"/>
    <w:basedOn w:val="a"/>
    <w:link w:val="a8"/>
    <w:uiPriority w:val="99"/>
    <w:unhideWhenUsed/>
    <w:rsid w:val="007E6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6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0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Галины</dc:creator>
  <cp:lastModifiedBy>Галины</cp:lastModifiedBy>
  <cp:revision>4</cp:revision>
  <dcterms:created xsi:type="dcterms:W3CDTF">2015-02-09T17:30:00Z</dcterms:created>
  <dcterms:modified xsi:type="dcterms:W3CDTF">2015-02-09T18:00:00Z</dcterms:modified>
</cp:coreProperties>
</file>